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spellStart"/>
      <w:r w:rsidRPr="0068154B">
        <w:rPr>
          <w:rFonts w:ascii="Times New Roman" w:hAnsi="Times New Roman" w:cs="Times New Roman"/>
          <w:b/>
          <w:sz w:val="24"/>
          <w:szCs w:val="24"/>
        </w:rPr>
        <w:t>ВрИО</w:t>
      </w:r>
      <w:proofErr w:type="spellEnd"/>
      <w:r w:rsidRPr="0068154B">
        <w:rPr>
          <w:rFonts w:ascii="Times New Roman" w:hAnsi="Times New Roman" w:cs="Times New Roman"/>
          <w:b/>
          <w:sz w:val="24"/>
          <w:szCs w:val="24"/>
        </w:rPr>
        <w:t xml:space="preserve"> директора ФГБУ</w:t>
      </w:r>
    </w:p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«</w:t>
      </w:r>
      <w:r w:rsidR="00A56634" w:rsidRPr="00A56634">
        <w:rPr>
          <w:rFonts w:ascii="Times New Roman" w:hAnsi="Times New Roman" w:cs="Times New Roman"/>
          <w:b/>
          <w:sz w:val="24"/>
          <w:szCs w:val="24"/>
        </w:rPr>
        <w:t>Управление «Байкалмели</w:t>
      </w:r>
      <w:r w:rsidR="00252CB1">
        <w:rPr>
          <w:rFonts w:ascii="Times New Roman" w:hAnsi="Times New Roman" w:cs="Times New Roman"/>
          <w:b/>
          <w:sz w:val="24"/>
          <w:szCs w:val="24"/>
        </w:rPr>
        <w:t>о</w:t>
      </w:r>
      <w:r w:rsidR="00A56634" w:rsidRPr="00A56634">
        <w:rPr>
          <w:rFonts w:ascii="Times New Roman" w:hAnsi="Times New Roman" w:cs="Times New Roman"/>
          <w:b/>
          <w:sz w:val="24"/>
          <w:szCs w:val="24"/>
        </w:rPr>
        <w:t>водхоз</w:t>
      </w:r>
      <w:r w:rsidRPr="0068154B">
        <w:rPr>
          <w:rFonts w:ascii="Times New Roman" w:hAnsi="Times New Roman" w:cs="Times New Roman"/>
          <w:b/>
          <w:sz w:val="24"/>
          <w:szCs w:val="24"/>
        </w:rPr>
        <w:t>»</w:t>
      </w:r>
    </w:p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______________ В.Г. Ка</w:t>
      </w:r>
      <w:bookmarkStart w:id="0" w:name="_GoBack"/>
      <w:bookmarkEnd w:id="0"/>
      <w:r w:rsidRPr="0068154B">
        <w:rPr>
          <w:rFonts w:ascii="Times New Roman" w:hAnsi="Times New Roman" w:cs="Times New Roman"/>
          <w:b/>
          <w:sz w:val="24"/>
          <w:szCs w:val="24"/>
        </w:rPr>
        <w:t>лашников</w:t>
      </w:r>
    </w:p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1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"____" _________ 20__ г.</w:t>
      </w:r>
    </w:p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94783" w:rsidRPr="0068154B" w:rsidRDefault="00694783" w:rsidP="006947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81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М.П.</w:t>
      </w: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4783" w:rsidRPr="0068154B" w:rsidRDefault="00694783" w:rsidP="006947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93"/>
      <w:bookmarkEnd w:id="1"/>
      <w:r w:rsidRPr="0068154B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94783" w:rsidRPr="0068154B" w:rsidRDefault="00694783" w:rsidP="006947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 xml:space="preserve">мелиоративной системы/отдельно </w:t>
      </w:r>
      <w:proofErr w:type="gramStart"/>
      <w:r w:rsidRPr="0068154B">
        <w:rPr>
          <w:rFonts w:ascii="Times New Roman" w:hAnsi="Times New Roman" w:cs="Times New Roman"/>
          <w:b/>
          <w:sz w:val="24"/>
          <w:szCs w:val="24"/>
        </w:rPr>
        <w:t>расположенного</w:t>
      </w:r>
      <w:proofErr w:type="gramEnd"/>
    </w:p>
    <w:p w:rsidR="00694783" w:rsidRPr="0068154B" w:rsidRDefault="00694783" w:rsidP="006947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гидротехнического сооружения</w:t>
      </w: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4783" w:rsidRPr="0068154B" w:rsidRDefault="00694783" w:rsidP="00694783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1. Общие сведения о мелиоративной системе/отдельно расположенном                        гидротехническом сооружении</w:t>
      </w:r>
    </w:p>
    <w:p w:rsidR="00694783" w:rsidRPr="0068154B" w:rsidRDefault="00694783" w:rsidP="00694783">
      <w:pPr>
        <w:pStyle w:val="ConsPlusNormal"/>
        <w:ind w:firstLine="540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3260"/>
      </w:tblGrid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>Наименование:</w:t>
            </w:r>
            <w:r w:rsidRPr="0068154B">
              <w:t xml:space="preserve">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Местоположение: </w:t>
            </w:r>
            <w:r w:rsidRPr="0068154B">
              <w:t>(субъект Российской Федерации, муниципальный район, ближайший населенный пункт)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proofErr w:type="gramStart"/>
            <w:r w:rsidRPr="0068154B">
              <w:rPr>
                <w:b/>
              </w:rPr>
              <w:t xml:space="preserve">Вид: </w:t>
            </w:r>
            <w:r w:rsidRPr="0068154B">
              <w:t xml:space="preserve">(мелиоративные системы:  оросительная мелиоративная система, осушительная мелиоративная система, </w:t>
            </w:r>
            <w:proofErr w:type="spellStart"/>
            <w:r w:rsidRPr="0068154B">
              <w:t>польдерная</w:t>
            </w:r>
            <w:proofErr w:type="spellEnd"/>
            <w:r w:rsidRPr="0068154B">
              <w:t xml:space="preserve"> мелиоративная система, оросительно-обводнительная мелиоративная система, мелиоративная система двойного регулирования; отдельно расположенные гидротехнические сооружения: плотина, водозаборное, водосбросное, водоспускное или водовыпускное сооружение, канал, туннель, насосная станция, дамба, другое сооружение, здание, устройство или иной объект, предназначенные для использования водных ресурсов и предотвращения негативного воздействия вод)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Количество </w:t>
            </w:r>
            <w:proofErr w:type="gramStart"/>
            <w:r w:rsidRPr="0068154B">
              <w:rPr>
                <w:b/>
              </w:rPr>
              <w:t>гидротехнических</w:t>
            </w:r>
            <w:proofErr w:type="gramEnd"/>
            <w:r w:rsidRPr="0068154B">
              <w:rPr>
                <w:b/>
              </w:rPr>
              <w:t xml:space="preserve"> сооружении, включенных в мелиоративную систему: </w:t>
            </w:r>
            <w:r w:rsidRPr="0068154B">
              <w:t>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>Принадлежность гидротехнического сооружения к мелиоративной системе: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>Кадастровые номера земельных участков, на которых располагается мелиоративная система или отдельно расположенное гидротехническое сооружение: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Назначение: </w:t>
            </w:r>
            <w:r w:rsidRPr="0068154B">
              <w:t>(орошение, осушение, обводнение, двустороннее регулирование)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proofErr w:type="spellStart"/>
            <w:r w:rsidRPr="0068154B">
              <w:rPr>
                <w:b/>
              </w:rPr>
              <w:t>Водоисточник</w:t>
            </w:r>
            <w:proofErr w:type="spellEnd"/>
            <w:r w:rsidRPr="0068154B">
              <w:rPr>
                <w:b/>
              </w:rPr>
              <w:t xml:space="preserve">: </w:t>
            </w:r>
            <w:r w:rsidRPr="0068154B">
              <w:t>(наименование водного объекта (поверхностного или подземного), иного сооружения, из которого осуществляется забор (изъятие) водных ресурсов)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Водоприемник: </w:t>
            </w:r>
            <w:r w:rsidRPr="0068154B">
              <w:t xml:space="preserve">(наименование водного объекта (поверхностного или подземного), иного сооружения, в которые осуществляется сброс поверхностных и дренажных </w:t>
            </w:r>
            <w:r w:rsidRPr="0068154B">
              <w:lastRenderedPageBreak/>
              <w:t>вод, водоотведение)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lastRenderedPageBreak/>
              <w:t xml:space="preserve">Дата ввода в эксплуатацию: </w:t>
            </w:r>
            <w:r w:rsidRPr="0068154B">
              <w:t>(число, месяц,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Даты капитального ремонта: </w:t>
            </w:r>
            <w:r w:rsidRPr="0068154B">
              <w:t>(число, месяц,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Даты реконструкции: </w:t>
            </w:r>
            <w:r w:rsidRPr="0068154B">
              <w:t>(число, месяц,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Балансовая стоимость на отчетную дату: </w:t>
            </w:r>
            <w:r w:rsidRPr="0068154B">
              <w:t>(в млн. руб.)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Физический износ по балансу: </w:t>
            </w:r>
            <w:r w:rsidRPr="0068154B">
              <w:t>(в процентах)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Фактический износ: </w:t>
            </w:r>
            <w:r w:rsidRPr="0068154B">
              <w:t>(в процентах)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Обеспеченность машинами и механизмами: </w:t>
            </w:r>
            <w:r w:rsidRPr="0068154B">
              <w:t>(в процентах)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Оценка технического состояния: </w:t>
            </w:r>
            <w:r w:rsidRPr="0068154B">
              <w:t>(работоспособное, требующее капитального ремонта, подлежащее реконструкции, подлежащее ликвидации)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</w:tbl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54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2. Сведения о владельце мелиоративной системы/отдельно расположенного гидротехнического сооружения</w:t>
      </w:r>
    </w:p>
    <w:p w:rsidR="00694783" w:rsidRPr="0068154B" w:rsidRDefault="00694783" w:rsidP="00694783">
      <w:pPr>
        <w:pStyle w:val="ConsPlusNormal"/>
        <w:ind w:firstLine="540"/>
        <w:jc w:val="both"/>
        <w:rPr>
          <w:b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3260"/>
      </w:tblGrid>
      <w:tr w:rsidR="00694783" w:rsidRPr="0068154B" w:rsidTr="00A1286E">
        <w:trPr>
          <w:trHeight w:val="32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>Форма собственности: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proofErr w:type="gramStart"/>
            <w:r w:rsidRPr="0068154B">
              <w:rPr>
                <w:b/>
              </w:rPr>
              <w:t xml:space="preserve">Собственник: </w:t>
            </w:r>
            <w:r w:rsidRPr="0068154B">
              <w:t>(наименование юридического лица, код Общероссийского классификатора предприятий и организаций (далее - ОКПО), идентификационный номер налогоплательщика (далее - ИНН), фамилия, имя, отчество (далее - Ф.И.О.) (последнее - при наличии) физического лица или индивидуального предпринимателя, ИНН физического лица или индивидуального предпринимателя)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>Адрес в пределах места нахождения юридического лица, место жительства физического лица или индивидуального предпринимателя собственника: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Эксплуатирующая организация: </w:t>
            </w:r>
            <w:r w:rsidRPr="0068154B">
              <w:t>(наименование юридического лица, код ОКПО, ИНН, Ф.И.О. (последнее - при наличии) физического лица или индивидуального предпринимателя, ИНН физического лица или индивидуального предпринимателя)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Место нахождения и адрес в пределах места нахождения эксплуатирующей организации: </w:t>
            </w:r>
            <w:r w:rsidRPr="0068154B">
              <w:t>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  <w:tr w:rsidR="00694783" w:rsidRPr="0068154B" w:rsidTr="00A128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  <w:r w:rsidRPr="0068154B">
              <w:rPr>
                <w:b/>
              </w:rPr>
              <w:t xml:space="preserve">Основание нахождения мелиоративной системы/отдельно расположенного гидротехнического сооружения на балансе эксплуатирующей организации: </w:t>
            </w:r>
            <w:r w:rsidRPr="0068154B">
              <w:t>(наименование, вид, дата и номер распорядительного акта уполномоченного органа государственной власти или органа местного самоуправления)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</w:tbl>
    <w:p w:rsidR="00694783" w:rsidRPr="0068154B" w:rsidRDefault="00694783" w:rsidP="00694783">
      <w:pPr>
        <w:pStyle w:val="ConsPlusNormal"/>
        <w:ind w:firstLine="540"/>
        <w:jc w:val="both"/>
      </w:pP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lastRenderedPageBreak/>
        <w:t>3. Характеристика мелиоративной системы/отдельно расположенного гидротехнического сооружения</w:t>
      </w:r>
    </w:p>
    <w:p w:rsidR="00694783" w:rsidRPr="0068154B" w:rsidRDefault="00694783" w:rsidP="0069478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89"/>
        <w:gridCol w:w="2268"/>
        <w:gridCol w:w="2098"/>
        <w:gridCol w:w="1417"/>
      </w:tblGrid>
      <w:tr w:rsidR="00694783" w:rsidRPr="0068154B" w:rsidTr="00A128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  <w:r w:rsidRPr="0068154B">
              <w:rPr>
                <w:b/>
              </w:rPr>
              <w:t xml:space="preserve">N </w:t>
            </w:r>
            <w:proofErr w:type="gramStart"/>
            <w:r w:rsidRPr="0068154B">
              <w:rPr>
                <w:b/>
              </w:rPr>
              <w:t>п</w:t>
            </w:r>
            <w:proofErr w:type="gramEnd"/>
            <w:r w:rsidRPr="0068154B">
              <w:rPr>
                <w:b/>
              </w:rPr>
              <w:t>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</w:pPr>
            <w:proofErr w:type="gramStart"/>
            <w:r w:rsidRPr="0068154B">
              <w:rPr>
                <w:b/>
              </w:rPr>
              <w:t>Элемент конструкции</w:t>
            </w:r>
            <w:r w:rsidRPr="0068154B">
              <w:t xml:space="preserve"> (головные водозаборы, плотины, каналы (включая магистральные), лотки, трубопроводы, стационарные и (или) передвижные насосные станции, буровые скважины на орошение, водомерные устройства, прочие водоемы (пруды и обводненные карьеры), мосты, переезды, дамбы, дождевальные машины и установки, коллекторно-дренажная сеть, линии электропередач, гражданские и производственные здания)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  <w:r w:rsidRPr="0068154B">
              <w:rPr>
                <w:b/>
              </w:rPr>
              <w:t xml:space="preserve">Способ </w:t>
            </w:r>
            <w:proofErr w:type="spellStart"/>
            <w:r w:rsidRPr="0068154B">
              <w:rPr>
                <w:b/>
              </w:rPr>
              <w:t>водоподачи</w:t>
            </w:r>
            <w:proofErr w:type="spellEnd"/>
            <w:r w:rsidRPr="0068154B">
              <w:rPr>
                <w:b/>
              </w:rPr>
              <w:t xml:space="preserve"> и (или) водоотведения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  <w:r w:rsidRPr="0068154B">
              <w:rPr>
                <w:b/>
              </w:rPr>
              <w:t>Описание, размеры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  <w:r w:rsidRPr="0068154B">
              <w:rPr>
                <w:b/>
              </w:rPr>
              <w:t>Материал</w:t>
            </w:r>
          </w:p>
        </w:tc>
      </w:tr>
      <w:tr w:rsidR="00694783" w:rsidRPr="0068154B" w:rsidTr="00A128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</w:pPr>
          </w:p>
        </w:tc>
      </w:tr>
    </w:tbl>
    <w:p w:rsidR="00694783" w:rsidRPr="0068154B" w:rsidRDefault="00694783" w:rsidP="00694783">
      <w:pPr>
        <w:pStyle w:val="ConsPlusNormal"/>
        <w:ind w:firstLine="540"/>
        <w:jc w:val="both"/>
      </w:pP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4. Состав сооружений и устройств мелиоративной системы/отдельно расположенного гидротехнического сооружения</w:t>
      </w:r>
    </w:p>
    <w:p w:rsidR="00694783" w:rsidRPr="0068154B" w:rsidRDefault="00694783" w:rsidP="00694783">
      <w:pPr>
        <w:pStyle w:val="ConsPlusNormal"/>
        <w:ind w:firstLine="540"/>
        <w:jc w:val="both"/>
        <w:rPr>
          <w:b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23"/>
        <w:gridCol w:w="1871"/>
        <w:gridCol w:w="2807"/>
      </w:tblGrid>
      <w:tr w:rsidR="00694783" w:rsidRPr="0068154B" w:rsidTr="00A128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  <w:r w:rsidRPr="0068154B">
              <w:rPr>
                <w:b/>
              </w:rPr>
              <w:t xml:space="preserve">N </w:t>
            </w:r>
            <w:proofErr w:type="gramStart"/>
            <w:r w:rsidRPr="0068154B">
              <w:rPr>
                <w:b/>
              </w:rPr>
              <w:t>п</w:t>
            </w:r>
            <w:proofErr w:type="gramEnd"/>
            <w:r w:rsidRPr="0068154B">
              <w:rPr>
                <w:b/>
              </w:rPr>
              <w:t>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  <w:r w:rsidRPr="0068154B">
              <w:rPr>
                <w:b/>
              </w:rPr>
              <w:t>Наименование и вид</w:t>
            </w:r>
          </w:p>
          <w:p w:rsidR="00694783" w:rsidRPr="0068154B" w:rsidRDefault="00694783" w:rsidP="00A1286E">
            <w:pPr>
              <w:pStyle w:val="ConsPlusNormal"/>
              <w:jc w:val="center"/>
            </w:pPr>
            <w:proofErr w:type="gramStart"/>
            <w:r w:rsidRPr="0068154B">
              <w:t>(каналы, коллекторы, трубопроводы, водохранилища, плотины, дамбы, насосные станции, водозаборы, другие сооружения и устройства, являющиеся объектами капитального строительства)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  <w:rPr>
                <w:b/>
              </w:rPr>
            </w:pPr>
            <w:r w:rsidRPr="0068154B">
              <w:rPr>
                <w:b/>
              </w:rPr>
              <w:t>Количество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jc w:val="center"/>
            </w:pPr>
            <w:r w:rsidRPr="0068154B">
              <w:rPr>
                <w:b/>
              </w:rPr>
              <w:t>Балансовая стоимость</w:t>
            </w:r>
            <w:r w:rsidRPr="0068154B">
              <w:t xml:space="preserve"> (миллионов рублей)</w:t>
            </w:r>
          </w:p>
        </w:tc>
      </w:tr>
      <w:tr w:rsidR="00694783" w:rsidRPr="0068154B" w:rsidTr="00A1286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</w:pPr>
          </w:p>
        </w:tc>
      </w:tr>
    </w:tbl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>5. Площадь мелиорированных земель</w:t>
      </w:r>
    </w:p>
    <w:p w:rsidR="00694783" w:rsidRPr="0068154B" w:rsidRDefault="00694783" w:rsidP="00694783">
      <w:pPr>
        <w:pStyle w:val="ConsPlusNormal"/>
        <w:ind w:firstLine="540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402"/>
      </w:tblGrid>
      <w:tr w:rsidR="00694783" w:rsidRPr="0068154B" w:rsidTr="00A12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>Проектная общая площадь мелиорированных земель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 xml:space="preserve">1) орошение, </w:t>
            </w:r>
            <w:proofErr w:type="gramStart"/>
            <w:r w:rsidRPr="0068154B">
              <w:rPr>
                <w:b/>
              </w:rPr>
              <w:t>га</w:t>
            </w:r>
            <w:proofErr w:type="gramEnd"/>
            <w:r w:rsidRPr="0068154B">
              <w:rPr>
                <w:b/>
              </w:rPr>
              <w:t>:</w:t>
            </w:r>
          </w:p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 xml:space="preserve">2) осушение, </w:t>
            </w:r>
            <w:proofErr w:type="gramStart"/>
            <w:r w:rsidRPr="0068154B">
              <w:rPr>
                <w:b/>
              </w:rPr>
              <w:t>га</w:t>
            </w:r>
            <w:proofErr w:type="gramEnd"/>
            <w:r w:rsidRPr="0068154B">
              <w:rPr>
                <w:b/>
              </w:rPr>
              <w:t>:</w:t>
            </w:r>
          </w:p>
        </w:tc>
      </w:tr>
      <w:tr w:rsidR="00694783" w:rsidRPr="0068154B" w:rsidTr="00A12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>Фактическая общая площадь мелиорированных земель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 xml:space="preserve">1) орошение, </w:t>
            </w:r>
            <w:proofErr w:type="gramStart"/>
            <w:r w:rsidRPr="0068154B">
              <w:rPr>
                <w:b/>
              </w:rPr>
              <w:t>га</w:t>
            </w:r>
            <w:proofErr w:type="gramEnd"/>
            <w:r w:rsidRPr="0068154B">
              <w:rPr>
                <w:b/>
              </w:rPr>
              <w:t>:</w:t>
            </w:r>
          </w:p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 xml:space="preserve">2) осушение, </w:t>
            </w:r>
            <w:proofErr w:type="gramStart"/>
            <w:r w:rsidRPr="0068154B">
              <w:rPr>
                <w:b/>
              </w:rPr>
              <w:t>га</w:t>
            </w:r>
            <w:proofErr w:type="gramEnd"/>
            <w:r w:rsidRPr="0068154B">
              <w:rPr>
                <w:b/>
              </w:rPr>
              <w:t>:</w:t>
            </w:r>
          </w:p>
        </w:tc>
      </w:tr>
      <w:tr w:rsidR="00694783" w:rsidRPr="0068154B" w:rsidTr="00A1286E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>Площадь мелиорированных сельскохозяйственных угодий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 xml:space="preserve">1) орошение, </w:t>
            </w:r>
            <w:proofErr w:type="gramStart"/>
            <w:r w:rsidRPr="0068154B">
              <w:rPr>
                <w:b/>
              </w:rPr>
              <w:t>га</w:t>
            </w:r>
            <w:proofErr w:type="gramEnd"/>
            <w:r w:rsidRPr="0068154B">
              <w:rPr>
                <w:b/>
              </w:rPr>
              <w:t>:</w:t>
            </w:r>
          </w:p>
          <w:p w:rsidR="00694783" w:rsidRPr="0068154B" w:rsidRDefault="00694783" w:rsidP="00A1286E">
            <w:pPr>
              <w:pStyle w:val="ConsPlusNormal"/>
              <w:rPr>
                <w:b/>
              </w:rPr>
            </w:pPr>
            <w:r w:rsidRPr="0068154B">
              <w:rPr>
                <w:b/>
              </w:rPr>
              <w:t xml:space="preserve">2) осушение, </w:t>
            </w:r>
            <w:proofErr w:type="gramStart"/>
            <w:r w:rsidRPr="0068154B">
              <w:rPr>
                <w:b/>
              </w:rPr>
              <w:t>га</w:t>
            </w:r>
            <w:proofErr w:type="gramEnd"/>
            <w:r w:rsidRPr="0068154B">
              <w:rPr>
                <w:b/>
              </w:rPr>
              <w:t>:</w:t>
            </w:r>
          </w:p>
        </w:tc>
      </w:tr>
    </w:tbl>
    <w:p w:rsidR="00694783" w:rsidRPr="0068154B" w:rsidRDefault="00694783" w:rsidP="00694783">
      <w:pPr>
        <w:pStyle w:val="ConsPlusNormal"/>
        <w:ind w:firstLine="540"/>
        <w:jc w:val="both"/>
      </w:pP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54B">
        <w:rPr>
          <w:rFonts w:ascii="Times New Roman" w:hAnsi="Times New Roman" w:cs="Times New Roman"/>
          <w:b/>
          <w:sz w:val="24"/>
          <w:szCs w:val="24"/>
        </w:rPr>
        <w:t xml:space="preserve">Приложение:    </w:t>
      </w: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54B">
        <w:rPr>
          <w:rFonts w:ascii="Times New Roman" w:hAnsi="Times New Roman" w:cs="Times New Roman"/>
          <w:sz w:val="24"/>
          <w:szCs w:val="24"/>
        </w:rPr>
        <w:t>1.   Схема   расположения   мелиоративной   системы/отдельно  расположенного гидротехнического сооружения.</w:t>
      </w: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54B">
        <w:rPr>
          <w:rFonts w:ascii="Times New Roman" w:hAnsi="Times New Roman" w:cs="Times New Roman"/>
          <w:sz w:val="24"/>
          <w:szCs w:val="24"/>
        </w:rPr>
        <w:t>2.   Паспорта  всех  отдельно расположенных гидротехнических сооружений, входящих в мелиоративную систему.</w:t>
      </w: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8154B">
        <w:rPr>
          <w:rFonts w:ascii="Times New Roman" w:hAnsi="Times New Roman" w:cs="Times New Roman"/>
          <w:sz w:val="24"/>
          <w:szCs w:val="24"/>
        </w:rPr>
        <w:t>Сведения приведены по состоянию на "__" __________ 20__ г.</w:t>
      </w:r>
    </w:p>
    <w:p w:rsidR="00694783" w:rsidRPr="0068154B" w:rsidRDefault="00694783" w:rsidP="00694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4783" w:rsidRPr="0068154B" w:rsidRDefault="00694783" w:rsidP="00694783">
      <w:pPr>
        <w:pStyle w:val="formattext"/>
        <w:spacing w:before="0" w:beforeAutospacing="0" w:after="0" w:afterAutospacing="0" w:line="315" w:lineRule="atLeast"/>
        <w:textAlignment w:val="baseline"/>
        <w:rPr>
          <w:b/>
          <w:color w:val="2D2D2D"/>
        </w:rPr>
      </w:pPr>
      <w:r w:rsidRPr="0068154B">
        <w:rPr>
          <w:b/>
          <w:color w:val="2D2D2D"/>
        </w:rPr>
        <w:t>Настоящим также подтверждаю, что:</w:t>
      </w:r>
    </w:p>
    <w:p w:rsidR="00694783" w:rsidRPr="0068154B" w:rsidRDefault="00694783" w:rsidP="00694783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b/>
          <w:color w:val="2D2D2D"/>
        </w:rPr>
      </w:pPr>
      <w:r w:rsidRPr="0068154B">
        <w:rPr>
          <w:b/>
          <w:color w:val="2D2D2D"/>
        </w:rPr>
        <w:t>сведения, указанные в настоящем паспорте, на дату представления паспорта достоверны;</w:t>
      </w:r>
    </w:p>
    <w:p w:rsidR="00694783" w:rsidRPr="0068154B" w:rsidRDefault="00694783" w:rsidP="00694783">
      <w:pPr>
        <w:pStyle w:val="formattext"/>
        <w:numPr>
          <w:ilvl w:val="0"/>
          <w:numId w:val="1"/>
        </w:numPr>
        <w:spacing w:before="0" w:beforeAutospacing="0" w:after="0" w:afterAutospacing="0" w:line="315" w:lineRule="atLeast"/>
        <w:jc w:val="both"/>
        <w:textAlignment w:val="baseline"/>
        <w:rPr>
          <w:b/>
          <w:color w:val="2D2D2D"/>
        </w:rPr>
      </w:pPr>
      <w:r w:rsidRPr="0068154B">
        <w:rPr>
          <w:b/>
          <w:color w:val="2D2D2D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требованиям.</w:t>
      </w:r>
    </w:p>
    <w:p w:rsidR="00694783" w:rsidRPr="0068154B" w:rsidRDefault="00694783" w:rsidP="00694783">
      <w:pPr>
        <w:pStyle w:val="ConsPlusNonformat"/>
        <w:jc w:val="both"/>
        <w:rPr>
          <w:sz w:val="24"/>
          <w:szCs w:val="24"/>
        </w:rPr>
      </w:pPr>
    </w:p>
    <w:p w:rsidR="00694783" w:rsidRPr="0068154B" w:rsidRDefault="00694783" w:rsidP="00694783">
      <w:pPr>
        <w:pStyle w:val="ConsPlusNonformat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gramStart"/>
      <w:r w:rsidRPr="0068154B">
        <w:rPr>
          <w:sz w:val="24"/>
          <w:szCs w:val="24"/>
        </w:rPr>
        <w:t>_________________________________________________________________________________</w:t>
      </w:r>
      <w:r w:rsidRPr="0068154B">
        <w:rPr>
          <w:rFonts w:ascii="Times New Roman" w:eastAsia="Batang" w:hAnsi="Times New Roman" w:cs="Times New Roman"/>
          <w:sz w:val="24"/>
          <w:szCs w:val="24"/>
        </w:rPr>
        <w:t>наименование юридического лица (полное или сокращенное (при наличии),  фамилия, имя, отчество (далее - Ф.И.О.) (последнее - при наличии) руководителя Ю.Л.,  физического лица, индивидуального предпринимателя)</w:t>
      </w:r>
      <w:proofErr w:type="gramEnd"/>
    </w:p>
    <w:p w:rsidR="00694783" w:rsidRPr="0068154B" w:rsidRDefault="00694783" w:rsidP="00694783">
      <w:pPr>
        <w:pStyle w:val="formattext"/>
        <w:spacing w:before="0" w:beforeAutospacing="0" w:after="0" w:afterAutospacing="0" w:line="315" w:lineRule="atLeast"/>
        <w:ind w:left="6372"/>
        <w:jc w:val="both"/>
        <w:textAlignment w:val="baseline"/>
        <w:rPr>
          <w:rFonts w:eastAsia="Batang"/>
          <w:color w:val="2D2D2D"/>
        </w:rPr>
      </w:pPr>
      <w:r w:rsidRPr="0068154B">
        <w:rPr>
          <w:rFonts w:eastAsia="Batang"/>
          <w:color w:val="2D2D2D"/>
        </w:rPr>
        <w:t>_________________________</w:t>
      </w:r>
    </w:p>
    <w:p w:rsidR="00694783" w:rsidRPr="0068154B" w:rsidRDefault="00694783" w:rsidP="00694783">
      <w:pPr>
        <w:pStyle w:val="formattext"/>
        <w:spacing w:before="0" w:beforeAutospacing="0" w:after="0" w:afterAutospacing="0" w:line="315" w:lineRule="atLeast"/>
        <w:ind w:left="6372" w:firstLine="708"/>
        <w:textAlignment w:val="baseline"/>
        <w:rPr>
          <w:color w:val="2D2D2D"/>
        </w:rPr>
      </w:pPr>
      <w:r w:rsidRPr="0068154B">
        <w:rPr>
          <w:color w:val="2D2D2D"/>
        </w:rPr>
        <w:t>(подпись заявителя)</w:t>
      </w:r>
    </w:p>
    <w:p w:rsidR="00694783" w:rsidRPr="0068154B" w:rsidRDefault="00694783" w:rsidP="00694783">
      <w:pPr>
        <w:pStyle w:val="formattext"/>
        <w:spacing w:before="0" w:beforeAutospacing="0" w:after="0" w:afterAutospacing="0" w:line="315" w:lineRule="atLeast"/>
        <w:textAlignment w:val="baseline"/>
        <w:rPr>
          <w:rFonts w:eastAsia="Batang"/>
          <w:color w:val="2D2D2D"/>
        </w:rPr>
      </w:pPr>
      <w:r w:rsidRPr="0068154B">
        <w:rPr>
          <w:rFonts w:eastAsia="Batang"/>
          <w:color w:val="2D2D2D"/>
        </w:rPr>
        <w:t>"__" ____________20 __ г.                  </w:t>
      </w:r>
      <w:r w:rsidRPr="0068154B">
        <w:rPr>
          <w:rFonts w:eastAsia="Batang"/>
          <w:color w:val="2D2D2D"/>
        </w:rPr>
        <w:tab/>
      </w:r>
      <w:r w:rsidRPr="0068154B">
        <w:rPr>
          <w:rFonts w:eastAsia="Batang"/>
          <w:color w:val="2D2D2D"/>
        </w:rPr>
        <w:tab/>
      </w:r>
      <w:r w:rsidRPr="0068154B">
        <w:rPr>
          <w:rFonts w:eastAsia="Batang"/>
          <w:color w:val="2D2D2D"/>
        </w:rPr>
        <w:tab/>
      </w:r>
      <w:r w:rsidRPr="0068154B">
        <w:rPr>
          <w:rFonts w:eastAsia="Batang"/>
          <w:color w:val="2D2D2D"/>
        </w:rPr>
        <w:tab/>
      </w:r>
    </w:p>
    <w:p w:rsidR="00694783" w:rsidRPr="0068154B" w:rsidRDefault="00694783" w:rsidP="00694783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  <w:r w:rsidRPr="0068154B">
        <w:rPr>
          <w:color w:val="2D2D2D"/>
        </w:rPr>
        <w:t>   М.П. (при наличии)</w:t>
      </w:r>
    </w:p>
    <w:p w:rsidR="00694783" w:rsidRPr="00887316" w:rsidRDefault="00694783" w:rsidP="00694783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</w:rPr>
      </w:pPr>
    </w:p>
    <w:p w:rsidR="00694783" w:rsidRDefault="00694783" w:rsidP="00694783">
      <w:pPr>
        <w:pStyle w:val="unformattext"/>
        <w:spacing w:before="0" w:beforeAutospacing="0" w:after="0" w:afterAutospacing="0" w:line="315" w:lineRule="atLeast"/>
        <w:jc w:val="both"/>
        <w:textAlignment w:val="baseline"/>
        <w:rPr>
          <w:color w:val="2D2D2D"/>
          <w:sz w:val="26"/>
          <w:szCs w:val="26"/>
        </w:rPr>
      </w:pPr>
    </w:p>
    <w:p w:rsidR="0099256E" w:rsidRDefault="0099256E"/>
    <w:sectPr w:rsidR="0099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FC8"/>
    <w:multiLevelType w:val="hybridMultilevel"/>
    <w:tmpl w:val="A144325E"/>
    <w:lvl w:ilvl="0" w:tplc="96689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28"/>
    <w:rsid w:val="00252CB1"/>
    <w:rsid w:val="00694783"/>
    <w:rsid w:val="0099256E"/>
    <w:rsid w:val="00A56634"/>
    <w:rsid w:val="00F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4783"/>
    <w:pPr>
      <w:spacing w:before="100" w:beforeAutospacing="1" w:after="100" w:afterAutospacing="1"/>
    </w:pPr>
    <w:rPr>
      <w:sz w:val="24"/>
    </w:rPr>
  </w:style>
  <w:style w:type="paragraph" w:customStyle="1" w:styleId="unformattext">
    <w:name w:val="unformattext"/>
    <w:basedOn w:val="a"/>
    <w:rsid w:val="00694783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uiPriority w:val="99"/>
    <w:rsid w:val="006947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8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94783"/>
    <w:pPr>
      <w:spacing w:before="100" w:beforeAutospacing="1" w:after="100" w:afterAutospacing="1"/>
    </w:pPr>
    <w:rPr>
      <w:sz w:val="24"/>
    </w:rPr>
  </w:style>
  <w:style w:type="paragraph" w:customStyle="1" w:styleId="unformattext">
    <w:name w:val="unformattext"/>
    <w:basedOn w:val="a"/>
    <w:rsid w:val="00694783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uiPriority w:val="99"/>
    <w:rsid w:val="006947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4914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adminvadim</cp:lastModifiedBy>
  <cp:revision>4</cp:revision>
  <dcterms:created xsi:type="dcterms:W3CDTF">2022-04-25T03:36:00Z</dcterms:created>
  <dcterms:modified xsi:type="dcterms:W3CDTF">2025-02-07T07:43:00Z</dcterms:modified>
</cp:coreProperties>
</file>